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8E" w:rsidRDefault="0009668E" w:rsidP="0009668E">
      <w:pPr>
        <w:pStyle w:val="Title"/>
      </w:pPr>
      <w:r>
        <w:t>The Digital Education Show Africa 2016 is back</w:t>
      </w:r>
    </w:p>
    <w:p w:rsidR="0009668E" w:rsidRDefault="0009668E" w:rsidP="0009668E"/>
    <w:p w:rsidR="0009668E" w:rsidRDefault="0009668E" w:rsidP="0009668E">
      <w:pPr>
        <w:pStyle w:val="Heading1"/>
        <w:rPr>
          <w:rFonts w:eastAsia="Times New Roman"/>
          <w:b/>
          <w:bCs/>
          <w:color w:val="auto"/>
          <w:u w:val="single"/>
        </w:rPr>
      </w:pPr>
      <w:r>
        <w:rPr>
          <w:rFonts w:eastAsia="Times New Roman"/>
          <w:b/>
          <w:bCs/>
          <w:color w:val="auto"/>
          <w:u w:val="single"/>
        </w:rPr>
        <w:t>Africa’s leading education conference and exhibition you won’t want to miss</w:t>
      </w:r>
    </w:p>
    <w:p w:rsidR="0009668E" w:rsidRDefault="0009668E" w:rsidP="0009668E"/>
    <w:p w:rsidR="0009668E" w:rsidRDefault="0009668E" w:rsidP="0009668E">
      <w:r>
        <w:t>The trendsetters. The visionaries. The innovators. At no other conference will you gain so much insight into technology and learning. The Digital Education Show Africa is taking place the 18</w:t>
      </w:r>
      <w:r>
        <w:rPr>
          <w:vertAlign w:val="superscript"/>
        </w:rPr>
        <w:t>th</w:t>
      </w:r>
      <w:r>
        <w:t xml:space="preserve"> and 19</w:t>
      </w:r>
      <w:r>
        <w:rPr>
          <w:vertAlign w:val="superscript"/>
        </w:rPr>
        <w:t>th</w:t>
      </w:r>
      <w:r>
        <w:t xml:space="preserve"> of October 2016 at the </w:t>
      </w:r>
      <w:proofErr w:type="spellStart"/>
      <w:r>
        <w:t>Sandton</w:t>
      </w:r>
      <w:proofErr w:type="spellEnd"/>
      <w:r>
        <w:t xml:space="preserve"> Convention Centre, Johannesburg, South Africa</w:t>
      </w:r>
    </w:p>
    <w:p w:rsidR="0009668E" w:rsidRDefault="0009668E" w:rsidP="0009668E"/>
    <w:p w:rsidR="0009668E" w:rsidRDefault="0009668E" w:rsidP="0009668E">
      <w:r>
        <w:t>The event is running for its second year and we are challenging the norm this year, when it comes to empowering learning through technology.</w:t>
      </w:r>
    </w:p>
    <w:p w:rsidR="0009668E" w:rsidRDefault="0009668E" w:rsidP="0009668E"/>
    <w:p w:rsidR="0009668E" w:rsidRDefault="0009668E" w:rsidP="0009668E">
      <w:r>
        <w:t xml:space="preserve">With speakers such as Jordan Casey, Founder and CEO of </w:t>
      </w:r>
      <w:proofErr w:type="spellStart"/>
      <w:r>
        <w:t>Teachware</w:t>
      </w:r>
      <w:proofErr w:type="spellEnd"/>
      <w:r>
        <w:t xml:space="preserve"> and </w:t>
      </w:r>
      <w:proofErr w:type="spellStart"/>
      <w:r>
        <w:t>Wrehouse</w:t>
      </w:r>
      <w:proofErr w:type="spellEnd"/>
      <w:r>
        <w:t xml:space="preserve"> and Maurice de </w:t>
      </w:r>
      <w:proofErr w:type="spellStart"/>
      <w:r>
        <w:t>Hond</w:t>
      </w:r>
      <w:proofErr w:type="spellEnd"/>
      <w:r>
        <w:t>, founder of Steve Jobs School – you are sure to be challenged as an educator. Over 120 speakers will be speaking at the event, therefore bringing you the best in the industry.</w:t>
      </w:r>
    </w:p>
    <w:p w:rsidR="0009668E" w:rsidRDefault="0009668E" w:rsidP="0009668E"/>
    <w:p w:rsidR="0009668E" w:rsidRDefault="0009668E" w:rsidP="0009668E">
      <w:r>
        <w:t xml:space="preserve">You can expect the following topics to be addressed. </w:t>
      </w:r>
    </w:p>
    <w:p w:rsidR="0009668E" w:rsidRDefault="0009668E" w:rsidP="0009668E">
      <w:pPr>
        <w:pStyle w:val="ListParagraph"/>
        <w:numPr>
          <w:ilvl w:val="0"/>
          <w:numId w:val="1"/>
        </w:numPr>
      </w:pPr>
      <w:r>
        <w:t>How IOT is shaping learning for the next generation</w:t>
      </w:r>
    </w:p>
    <w:p w:rsidR="0009668E" w:rsidRDefault="0009668E" w:rsidP="0009668E">
      <w:pPr>
        <w:pStyle w:val="ListParagraph"/>
        <w:numPr>
          <w:ilvl w:val="0"/>
          <w:numId w:val="1"/>
        </w:numPr>
      </w:pPr>
      <w:r>
        <w:t>How we are designing the future through education, programming and creative skills</w:t>
      </w:r>
    </w:p>
    <w:p w:rsidR="0009668E" w:rsidRDefault="0009668E" w:rsidP="0009668E">
      <w:pPr>
        <w:pStyle w:val="ListParagraph"/>
        <w:numPr>
          <w:ilvl w:val="0"/>
          <w:numId w:val="1"/>
        </w:numPr>
      </w:pPr>
      <w:r>
        <w:t>The importance of digital leadership</w:t>
      </w:r>
    </w:p>
    <w:p w:rsidR="0009668E" w:rsidRDefault="0009668E" w:rsidP="0009668E">
      <w:pPr>
        <w:pStyle w:val="ListParagraph"/>
        <w:numPr>
          <w:ilvl w:val="0"/>
          <w:numId w:val="1"/>
        </w:numPr>
      </w:pPr>
      <w:r>
        <w:t>Gamification: adding fun and transforming the way we teach and learn</w:t>
      </w:r>
    </w:p>
    <w:p w:rsidR="0009668E" w:rsidRDefault="0009668E" w:rsidP="0009668E">
      <w:pPr>
        <w:pStyle w:val="ListParagraph"/>
        <w:numPr>
          <w:ilvl w:val="0"/>
          <w:numId w:val="1"/>
        </w:numPr>
      </w:pPr>
      <w:r>
        <w:t>And so much more!</w:t>
      </w:r>
    </w:p>
    <w:p w:rsidR="0009668E" w:rsidRDefault="0009668E" w:rsidP="0009668E">
      <w:r>
        <w:t xml:space="preserve">This is the leading education conference and exhibition that you wouldn’t want to miss. You can book your ticket at </w:t>
      </w:r>
      <w:hyperlink r:id="rId5" w:history="1">
        <w:r>
          <w:rPr>
            <w:rStyle w:val="Hyperlink"/>
          </w:rPr>
          <w:t>www.terrapinn.com/digitaledafrica</w:t>
        </w:r>
      </w:hyperlink>
      <w:r>
        <w:t xml:space="preserve"> or call Kamogelo on +27 (0)11 516 4038.</w:t>
      </w:r>
    </w:p>
    <w:p w:rsidR="0009668E" w:rsidRDefault="0009668E" w:rsidP="0009668E">
      <w:r>
        <w:t>We have great group discounts. Book for 3-5 people and save 20%</w:t>
      </w:r>
    </w:p>
    <w:p w:rsidR="0009668E" w:rsidRDefault="0009668E" w:rsidP="0009668E"/>
    <w:p w:rsidR="00761A3E" w:rsidRDefault="0009668E">
      <w:bookmarkStart w:id="0" w:name="_GoBack"/>
      <w:bookmarkEnd w:id="0"/>
    </w:p>
    <w:sectPr w:rsidR="0076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478"/>
    <w:multiLevelType w:val="hybridMultilevel"/>
    <w:tmpl w:val="CCFA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8E"/>
    <w:rsid w:val="0009668E"/>
    <w:rsid w:val="00C2132E"/>
    <w:rsid w:val="00E3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58908-BCA6-4689-A67C-C52FDAB4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8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9668E"/>
    <w:pPr>
      <w:keepNext/>
      <w:spacing w:before="240" w:line="252" w:lineRule="auto"/>
      <w:outlineLvl w:val="0"/>
    </w:pPr>
    <w:rPr>
      <w:rFonts w:ascii="Calibri Light" w:hAnsi="Calibri Light" w:cs="Times New Roman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68E"/>
    <w:rPr>
      <w:rFonts w:ascii="Calibri Light" w:hAnsi="Calibri Light" w:cs="Times New Roman"/>
      <w:color w:val="2E74B5"/>
      <w:kern w:val="36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9668E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09668E"/>
    <w:pPr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68E"/>
    <w:rPr>
      <w:rFonts w:ascii="Calibri Light" w:hAnsi="Calibri Light" w:cs="Times New Roman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09668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rapinn.com/digitaledaf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Elzje Stauss</dc:creator>
  <cp:keywords/>
  <dc:description/>
  <cp:lastModifiedBy>Elzje Stauss</cp:lastModifiedBy>
  <cp:revision>1</cp:revision>
  <dcterms:created xsi:type="dcterms:W3CDTF">2016-07-18T11:13:00Z</dcterms:created>
  <dcterms:modified xsi:type="dcterms:W3CDTF">2016-07-18T11:14:00Z</dcterms:modified>
</cp:coreProperties>
</file>